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top w:w="15" w:type="dxa"/>
          <w:left w:w="15" w:type="dxa"/>
          <w:bottom w:w="15" w:type="dxa"/>
          <w:right w:w="15" w:type="dxa"/>
        </w:tblCellMar>
        <w:tblLook w:val="04A0"/>
      </w:tblPr>
      <w:tblGrid>
        <w:gridCol w:w="8111"/>
        <w:gridCol w:w="330"/>
        <w:gridCol w:w="330"/>
        <w:gridCol w:w="345"/>
      </w:tblGrid>
      <w:tr w:rsidR="00727584" w:rsidRPr="00727584" w:rsidTr="00727584">
        <w:trPr>
          <w:tblCellSpacing w:w="15" w:type="dxa"/>
        </w:trPr>
        <w:tc>
          <w:tcPr>
            <w:tcW w:w="5000" w:type="pct"/>
            <w:vAlign w:val="center"/>
            <w:hideMark/>
          </w:tcPr>
          <w:p w:rsidR="00727584" w:rsidRPr="009C21E6" w:rsidRDefault="00727584" w:rsidP="00727584">
            <w:pPr>
              <w:spacing w:after="0" w:line="240" w:lineRule="auto"/>
              <w:rPr>
                <w:rFonts w:ascii="Times New Roman" w:eastAsia="Times New Roman" w:hAnsi="Times New Roman" w:cs="Times New Roman"/>
                <w:b/>
                <w:color w:val="C00000"/>
                <w:sz w:val="32"/>
                <w:szCs w:val="32"/>
                <w:lang w:eastAsia="id-ID"/>
              </w:rPr>
            </w:pPr>
            <w:r w:rsidRPr="009C21E6">
              <w:rPr>
                <w:rFonts w:ascii="Times New Roman" w:eastAsia="Times New Roman" w:hAnsi="Times New Roman" w:cs="Times New Roman"/>
                <w:b/>
                <w:color w:val="C00000"/>
                <w:sz w:val="32"/>
                <w:szCs w:val="32"/>
                <w:lang w:eastAsia="id-ID"/>
              </w:rPr>
              <w:t xml:space="preserve">Lambang Gerakan Pramuka </w:t>
            </w:r>
          </w:p>
        </w:tc>
        <w:tc>
          <w:tcPr>
            <w:tcW w:w="0" w:type="auto"/>
            <w:vAlign w:val="center"/>
            <w:hideMark/>
          </w:tcPr>
          <w:p w:rsidR="00727584" w:rsidRPr="00727584" w:rsidRDefault="00727584" w:rsidP="00727584">
            <w:pPr>
              <w:spacing w:after="0" w:line="240" w:lineRule="auto"/>
              <w:jc w:val="right"/>
              <w:rPr>
                <w:rFonts w:ascii="Times New Roman" w:eastAsia="Times New Roman" w:hAnsi="Times New Roman" w:cs="Times New Roman"/>
                <w:sz w:val="24"/>
                <w:szCs w:val="24"/>
                <w:lang w:eastAsia="id-ID"/>
              </w:rPr>
            </w:pPr>
            <w:r>
              <w:rPr>
                <w:rFonts w:ascii="Times New Roman" w:eastAsia="Times New Roman" w:hAnsi="Times New Roman" w:cs="Times New Roman"/>
                <w:noProof/>
                <w:color w:val="0000FF"/>
                <w:sz w:val="24"/>
                <w:szCs w:val="24"/>
                <w:lang w:eastAsia="id-ID"/>
              </w:rPr>
              <w:drawing>
                <wp:inline distT="0" distB="0" distL="0" distR="0">
                  <wp:extent cx="152400" cy="152400"/>
                  <wp:effectExtent l="19050" t="0" r="0" b="0"/>
                  <wp:docPr id="1" name="Picture 1" descr="PDF">
                    <a:hlinkClick xmlns:a="http://schemas.openxmlformats.org/drawingml/2006/main" r:id="rId4" tooltip="&quot;PD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DF">
                            <a:hlinkClick r:id="rId4" tooltip="&quot;PDF&quot;"/>
                          </pic:cNvPr>
                          <pic:cNvPicPr>
                            <a:picLocks noChangeAspect="1" noChangeArrowheads="1"/>
                          </pic:cNvPicPr>
                        </pic:nvPicPr>
                        <pic:blipFill>
                          <a:blip r:embed="rId5"/>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c>
          <w:tcPr>
            <w:tcW w:w="0" w:type="auto"/>
            <w:vAlign w:val="center"/>
            <w:hideMark/>
          </w:tcPr>
          <w:p w:rsidR="00727584" w:rsidRPr="00727584" w:rsidRDefault="00727584" w:rsidP="00727584">
            <w:pPr>
              <w:spacing w:after="0" w:line="240" w:lineRule="auto"/>
              <w:jc w:val="right"/>
              <w:rPr>
                <w:rFonts w:ascii="Times New Roman" w:eastAsia="Times New Roman" w:hAnsi="Times New Roman" w:cs="Times New Roman"/>
                <w:sz w:val="24"/>
                <w:szCs w:val="24"/>
                <w:lang w:eastAsia="id-ID"/>
              </w:rPr>
            </w:pPr>
            <w:r>
              <w:rPr>
                <w:rFonts w:ascii="Times New Roman" w:eastAsia="Times New Roman" w:hAnsi="Times New Roman" w:cs="Times New Roman"/>
                <w:noProof/>
                <w:color w:val="0000FF"/>
                <w:sz w:val="24"/>
                <w:szCs w:val="24"/>
                <w:lang w:eastAsia="id-ID"/>
              </w:rPr>
              <w:drawing>
                <wp:inline distT="0" distB="0" distL="0" distR="0">
                  <wp:extent cx="152400" cy="152400"/>
                  <wp:effectExtent l="19050" t="0" r="0" b="0"/>
                  <wp:docPr id="2" name="Picture 2" descr="Print">
                    <a:hlinkClick xmlns:a="http://schemas.openxmlformats.org/drawingml/2006/main" r:id="rId6" tooltip="&quot;Prin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int">
                            <a:hlinkClick r:id="rId6" tooltip="&quot;Print&quot;"/>
                          </pic:cNvPr>
                          <pic:cNvPicPr>
                            <a:picLocks noChangeAspect="1" noChangeArrowheads="1"/>
                          </pic:cNvPicPr>
                        </pic:nvPicPr>
                        <pic:blipFill>
                          <a:blip r:embed="rId7"/>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c>
          <w:tcPr>
            <w:tcW w:w="0" w:type="auto"/>
            <w:vAlign w:val="center"/>
            <w:hideMark/>
          </w:tcPr>
          <w:p w:rsidR="00727584" w:rsidRPr="00727584" w:rsidRDefault="00727584" w:rsidP="00727584">
            <w:pPr>
              <w:spacing w:after="0" w:line="240" w:lineRule="auto"/>
              <w:jc w:val="right"/>
              <w:rPr>
                <w:rFonts w:ascii="Times New Roman" w:eastAsia="Times New Roman" w:hAnsi="Times New Roman" w:cs="Times New Roman"/>
                <w:sz w:val="24"/>
                <w:szCs w:val="24"/>
                <w:lang w:eastAsia="id-ID"/>
              </w:rPr>
            </w:pPr>
            <w:r>
              <w:rPr>
                <w:rFonts w:ascii="Times New Roman" w:eastAsia="Times New Roman" w:hAnsi="Times New Roman" w:cs="Times New Roman"/>
                <w:noProof/>
                <w:color w:val="0000FF"/>
                <w:sz w:val="24"/>
                <w:szCs w:val="24"/>
                <w:lang w:eastAsia="id-ID"/>
              </w:rPr>
              <w:drawing>
                <wp:inline distT="0" distB="0" distL="0" distR="0">
                  <wp:extent cx="152400" cy="152400"/>
                  <wp:effectExtent l="19050" t="0" r="0" b="0"/>
                  <wp:docPr id="3" name="Picture 3" descr="E-mail">
                    <a:hlinkClick xmlns:a="http://schemas.openxmlformats.org/drawingml/2006/main" r:id="rId8" tooltip="&quot;E-mai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mail">
                            <a:hlinkClick r:id="rId8" tooltip="&quot;E-mail&quot;"/>
                          </pic:cNvPr>
                          <pic:cNvPicPr>
                            <a:picLocks noChangeAspect="1" noChangeArrowheads="1"/>
                          </pic:cNvPicPr>
                        </pic:nvPicPr>
                        <pic:blipFill>
                          <a:blip r:embed="rId9"/>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r>
    </w:tbl>
    <w:p w:rsidR="00727584" w:rsidRPr="00727584" w:rsidRDefault="00727584" w:rsidP="00727584">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tblPr>
      <w:tblGrid>
        <w:gridCol w:w="9116"/>
      </w:tblGrid>
      <w:tr w:rsidR="00727584" w:rsidRPr="00727584" w:rsidTr="00727584">
        <w:trPr>
          <w:tblCellSpacing w:w="15" w:type="dxa"/>
        </w:trPr>
        <w:tc>
          <w:tcPr>
            <w:tcW w:w="0" w:type="auto"/>
            <w:hideMark/>
          </w:tcPr>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Lambang gerakan pramuka adalah tanda pengenal tetap yang mengkiaskan cita-cita setiap anggota Gerakan Pramuka.</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                Lambang tersebut diciptakan oleh Bapak Soehardjo Admodipura, seorang pembina Pramuka yang aktif bekerja di lingkungan Departemen Pertanian dan kemudian digunakan sejak 16 Agustus 1961. Lambang ini ditetapkan dengan Surat Keputusan Kwartir Nasional Gerakan Pramuka No. 06/KN/72 tahun 1972.</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 </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b/>
                <w:bCs/>
                <w:sz w:val="24"/>
                <w:szCs w:val="24"/>
                <w:lang w:eastAsia="id-ID"/>
              </w:rPr>
              <w:t>Bentuk dan Arti Kiasan</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                Bentuk lambang gerakan pramuka itu adalah Silhouette tunas kelapa. Arti kiasan lambang gerakan pramuka :</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1.Buah nyiur dalam keadaan tumbuh dinamakan cikal, dan istilah cikal bakal di Indonesia berarti penduduk asli yang pertama, yang menurunkan generasi baru. Jadi lambang buah nyiur yang tumbuh itu mengkiaskan bahwa tiap anggota pramuka merupakan inti bagi kelangsungan hidup bangsa Indonesia.</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2.Buah nyiur dapat bertahan lama dalam keadaan yang bagaimanapun juga. Jadi lambang itu mengkiaskan bahwa tiap anggota pramuka adalah seorang yang rohaniah dan jasmaniah sehat, kuat, dan ulet serta besar tekadnya dalam menghadapi segala tantangan dalam hidup dan dalam menempuh segala ujian dan kesukaran untuk mengabdi pada tanah air dan bangsa Indonesia.</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3.Nyiur dapat tumbuh dimana saja, yang membuktikan besarnya daya upaya dalam menyesuaikan diri dalam mesy dimana dia berada dan dalam keadaan bagaimanapun juga.</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4.Nyiur tumbuh menjulang lurus ke atas dan merupakan salah satu pohon yang tertinggi di Indonesia. Jadi lambang itu mengkiaskan bahwa tiap pramuka mempunyai cita-cita yang tinggi dan lurus, yakni yang mulia dan jujur, dan dia tetap tegak tidak mudah diombang-ambingkan oleh sesuatu.</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5.Akar nyiur tumbuh kuat dan erat di dalam tanah. Jadi lambang itu mengkiaskan tekad dan keyakinan tiap pramuka yang berpegang pada dasar-dasar dan landasan-landasan yang baik, benar, kuat dan nyata ialah tekad dan keyakinan yang dipakai olehnya untuk memperkuat diri guna mencapai cita-citanya.</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6.Nyiur adalah pohon yang serba guna dari ujung atas hingga akarnya. Jadi lambang itu mengkiaskan bahwa tiap pramuka adalah manusia yang berguna, dan membaktikan diri dan kegunaannya kepada kepentingan tanah air, bangsa dan negara Republik Indonesia serta kepada umat manusia.</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 </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b/>
                <w:bCs/>
                <w:sz w:val="24"/>
                <w:szCs w:val="24"/>
                <w:lang w:eastAsia="id-ID"/>
              </w:rPr>
              <w:t>Penggunaan Lambang</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lastRenderedPageBreak/>
              <w:t>Lambang gerakan pramuka dapat digunakan pada panji, bendera, papan nama kwartir dan satuan, tanda pengenal administrasi gerakan pramuka. Penggunaan tersebut dimaksudkan sebagai alat pendidikan untuk mengingatkan dan meningkatkan kegiatan gerakan pramuka sesuai dengan kiasan yang ada pada lambang gerakan pramuka tersebut.</w:t>
            </w:r>
          </w:p>
          <w:p w:rsidR="00727584" w:rsidRPr="009C21E6" w:rsidRDefault="00727584" w:rsidP="00727584">
            <w:pPr>
              <w:spacing w:before="100" w:beforeAutospacing="1" w:after="100" w:afterAutospacing="1" w:line="240" w:lineRule="auto"/>
              <w:rPr>
                <w:rFonts w:ascii="Times New Roman" w:eastAsia="Times New Roman" w:hAnsi="Times New Roman" w:cs="Times New Roman"/>
                <w:sz w:val="24"/>
                <w:szCs w:val="24"/>
                <w:lang w:eastAsia="id-ID"/>
              </w:rPr>
            </w:pPr>
            <w:r w:rsidRPr="009C21E6">
              <w:rPr>
                <w:rFonts w:ascii="Times New Roman" w:eastAsia="Times New Roman" w:hAnsi="Times New Roman" w:cs="Times New Roman"/>
                <w:sz w:val="24"/>
                <w:szCs w:val="24"/>
                <w:lang w:eastAsia="id-ID"/>
              </w:rPr>
              <w:t>Gambar lambang gerakan pramuka </w:t>
            </w:r>
          </w:p>
          <w:p w:rsidR="00727584" w:rsidRPr="009C21E6" w:rsidRDefault="00727584" w:rsidP="00727584">
            <w:pPr>
              <w:spacing w:before="100" w:beforeAutospacing="1" w:after="100" w:afterAutospacing="1" w:line="240" w:lineRule="auto"/>
              <w:jc w:val="center"/>
              <w:rPr>
                <w:rFonts w:ascii="Times New Roman" w:eastAsia="Times New Roman" w:hAnsi="Times New Roman" w:cs="Times New Roman"/>
                <w:sz w:val="24"/>
                <w:szCs w:val="24"/>
                <w:lang w:eastAsia="id-ID"/>
              </w:rPr>
            </w:pPr>
            <w:r w:rsidRPr="009C21E6">
              <w:rPr>
                <w:rFonts w:ascii="Times New Roman" w:eastAsia="Times New Roman" w:hAnsi="Times New Roman" w:cs="Times New Roman"/>
                <w:noProof/>
                <w:sz w:val="24"/>
                <w:szCs w:val="24"/>
                <w:lang w:eastAsia="id-ID"/>
              </w:rPr>
              <w:drawing>
                <wp:inline distT="0" distB="0" distL="0" distR="0">
                  <wp:extent cx="1762125" cy="3028950"/>
                  <wp:effectExtent l="19050" t="0" r="9525" b="0"/>
                  <wp:docPr id="4" name="Picture 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pic:cNvPicPr>
                            <a:picLocks noChangeAspect="1" noChangeArrowheads="1"/>
                          </pic:cNvPicPr>
                        </pic:nvPicPr>
                        <pic:blipFill>
                          <a:blip r:embed="rId10"/>
                          <a:srcRect/>
                          <a:stretch>
                            <a:fillRect/>
                          </a:stretch>
                        </pic:blipFill>
                        <pic:spPr bwMode="auto">
                          <a:xfrm>
                            <a:off x="0" y="0"/>
                            <a:ext cx="1762125" cy="3028950"/>
                          </a:xfrm>
                          <a:prstGeom prst="rect">
                            <a:avLst/>
                          </a:prstGeom>
                          <a:noFill/>
                          <a:ln w="9525">
                            <a:noFill/>
                            <a:miter lim="800000"/>
                            <a:headEnd/>
                            <a:tailEnd/>
                          </a:ln>
                        </pic:spPr>
                      </pic:pic>
                    </a:graphicData>
                  </a:graphic>
                </wp:inline>
              </w:drawing>
            </w:r>
            <w:r w:rsidRPr="009C21E6">
              <w:rPr>
                <w:rFonts w:ascii="Times New Roman" w:eastAsia="Times New Roman" w:hAnsi="Times New Roman" w:cs="Times New Roman"/>
                <w:sz w:val="24"/>
                <w:szCs w:val="24"/>
                <w:lang w:eastAsia="id-ID"/>
              </w:rPr>
              <w:t> </w:t>
            </w:r>
          </w:p>
        </w:tc>
      </w:tr>
    </w:tbl>
    <w:p w:rsidR="002478FB" w:rsidRDefault="002478FB"/>
    <w:sectPr w:rsidR="002478FB" w:rsidSect="002478F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27584"/>
    <w:rsid w:val="002478FB"/>
    <w:rsid w:val="003F0D1E"/>
    <w:rsid w:val="00727584"/>
    <w:rsid w:val="009C21E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8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27584"/>
    <w:rPr>
      <w:b/>
      <w:bCs/>
    </w:rPr>
  </w:style>
  <w:style w:type="paragraph" w:styleId="BalloonText">
    <w:name w:val="Balloon Text"/>
    <w:basedOn w:val="Normal"/>
    <w:link w:val="BalloonTextChar"/>
    <w:uiPriority w:val="99"/>
    <w:semiHidden/>
    <w:unhideWhenUsed/>
    <w:rsid w:val="007275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758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33238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void%20window.open('http://www.pramukanet.org/index2.php?option=com_content&amp;task=emailform&amp;id=128',%20'win2',%20'status=no,toolbar=no,scrollbars=yes,titlebar=no,menubar=no,resizable=yes,width=400,height=250,directories=no,location=no');"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void%20window.open('http://www.pramukanet.org/index2.php?option=com_content&amp;task=view&amp;id=128&amp;Itemid=110&amp;pop=1&amp;page=0',%20'win2',%20'status=no,toolbar=no,scrollbars=yes,titlebar=no,menubar=no,resizable=yes,width=640,height=480,directories=no,location=no');"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gif"/><Relationship Id="rId4" Type="http://schemas.openxmlformats.org/officeDocument/2006/relationships/hyperlink" Target="javascript:void%20window.open('http://www.pramukanet.org/index2.php?option=com_content&amp;do_pdf=1&amp;id=128',%20'win2',%20'status=no,toolbar=no,scrollbars=yes,titlebar=no,menubar=no,resizable=yes,width=640,height=480,directories=no,location=no');" TargetMode="Externa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394</Words>
  <Characters>2247</Characters>
  <Application>Microsoft Office Word</Application>
  <DocSecurity>0</DocSecurity>
  <Lines>18</Lines>
  <Paragraphs>5</Paragraphs>
  <ScaleCrop>false</ScaleCrop>
  <Company/>
  <LinksUpToDate>false</LinksUpToDate>
  <CharactersWithSpaces>2636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2013-07-18T09:18:00Z</dcterms:created>
  <dcterms:modified xsi:type="dcterms:W3CDTF">2013-07-18T09:18:00Z</dcterms:modified>
</cp:coreProperties>
</file>